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5E3A2" w14:textId="28845A79" w:rsidR="00F33D45" w:rsidRPr="007E6058" w:rsidRDefault="00F33D45" w:rsidP="00F33D45">
      <w:pPr>
        <w:spacing w:line="276" w:lineRule="auto"/>
        <w:rPr>
          <w:rFonts w:ascii="Verdana" w:hAnsi="Verdana"/>
          <w:sz w:val="18"/>
          <w:szCs w:val="18"/>
        </w:rPr>
      </w:pPr>
      <w:r w:rsidRPr="007E6058">
        <w:rPr>
          <w:rFonts w:ascii="Verdana" w:hAnsi="Verdana"/>
          <w:b/>
          <w:bCs/>
          <w:sz w:val="18"/>
          <w:szCs w:val="18"/>
        </w:rPr>
        <w:t xml:space="preserve">Format </w:t>
      </w:r>
      <w:r w:rsidR="00E636AE" w:rsidRPr="007E6058">
        <w:rPr>
          <w:rFonts w:ascii="Verdana" w:hAnsi="Verdana"/>
          <w:b/>
          <w:bCs/>
          <w:sz w:val="18"/>
          <w:szCs w:val="18"/>
        </w:rPr>
        <w:t xml:space="preserve">Kwaliteit </w:t>
      </w:r>
      <w:r w:rsidR="007E6058" w:rsidRPr="007E6058">
        <w:rPr>
          <w:rFonts w:ascii="Verdana" w:hAnsi="Verdana"/>
          <w:b/>
          <w:bCs/>
          <w:sz w:val="18"/>
          <w:szCs w:val="18"/>
        </w:rPr>
        <w:t>Risico en Meerwaarde dossier</w:t>
      </w:r>
    </w:p>
    <w:p w14:paraId="36AF7DD7" w14:textId="202EB1CF" w:rsidR="00677E82" w:rsidRPr="007E6058" w:rsidRDefault="00677E82" w:rsidP="00677E82">
      <w:pPr>
        <w:pBdr>
          <w:top w:val="single" w:sz="4" w:space="1" w:color="auto"/>
          <w:left w:val="single" w:sz="4" w:space="4" w:color="auto"/>
          <w:bottom w:val="single" w:sz="4" w:space="1" w:color="auto"/>
          <w:right w:val="single" w:sz="4" w:space="4" w:color="auto"/>
        </w:pBdr>
        <w:spacing w:line="276" w:lineRule="auto"/>
        <w:rPr>
          <w:rFonts w:ascii="Verdana" w:hAnsi="Verdana"/>
          <w:b/>
          <w:bCs/>
          <w:sz w:val="18"/>
          <w:szCs w:val="18"/>
        </w:rPr>
      </w:pPr>
      <w:r w:rsidRPr="007E6058">
        <w:rPr>
          <w:rFonts w:ascii="Verdana" w:hAnsi="Verdana"/>
          <w:b/>
          <w:bCs/>
          <w:sz w:val="18"/>
          <w:szCs w:val="18"/>
        </w:rPr>
        <w:t>Vormvereisten:</w:t>
      </w:r>
    </w:p>
    <w:p w14:paraId="07EB277C" w14:textId="1A6F30CA" w:rsidR="00F33D45" w:rsidRPr="007E605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7E6058">
        <w:rPr>
          <w:rFonts w:ascii="Verdana" w:hAnsi="Verdana"/>
          <w:sz w:val="18"/>
          <w:szCs w:val="18"/>
        </w:rPr>
        <w:t xml:space="preserve">Lettertype: </w:t>
      </w:r>
      <w:r w:rsidRPr="007E6058">
        <w:rPr>
          <w:rFonts w:ascii="Verdana" w:hAnsi="Verdana"/>
          <w:sz w:val="18"/>
          <w:szCs w:val="18"/>
        </w:rPr>
        <w:tab/>
      </w:r>
      <w:r w:rsidRPr="007E6058">
        <w:rPr>
          <w:rFonts w:ascii="Verdana" w:hAnsi="Verdana"/>
          <w:sz w:val="18"/>
          <w:szCs w:val="18"/>
        </w:rPr>
        <w:tab/>
      </w:r>
      <w:r w:rsidRPr="007E6058">
        <w:rPr>
          <w:rFonts w:ascii="Verdana" w:hAnsi="Verdana"/>
          <w:sz w:val="18"/>
          <w:szCs w:val="18"/>
        </w:rPr>
        <w:tab/>
      </w:r>
      <w:proofErr w:type="spellStart"/>
      <w:r w:rsidRPr="007E6058">
        <w:rPr>
          <w:rFonts w:ascii="Verdana" w:hAnsi="Verdana"/>
          <w:sz w:val="18"/>
          <w:szCs w:val="18"/>
        </w:rPr>
        <w:t>Verdana</w:t>
      </w:r>
      <w:proofErr w:type="spellEnd"/>
    </w:p>
    <w:p w14:paraId="52597989" w14:textId="3A6828AB" w:rsidR="00F33D45" w:rsidRPr="007E605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7E6058">
        <w:rPr>
          <w:rFonts w:ascii="Verdana" w:hAnsi="Verdana"/>
          <w:sz w:val="18"/>
          <w:szCs w:val="18"/>
        </w:rPr>
        <w:t xml:space="preserve">Lettergrootte: </w:t>
      </w:r>
      <w:r w:rsidRPr="007E6058">
        <w:rPr>
          <w:rFonts w:ascii="Verdana" w:hAnsi="Verdana"/>
          <w:sz w:val="18"/>
          <w:szCs w:val="18"/>
        </w:rPr>
        <w:tab/>
      </w:r>
      <w:r w:rsidRPr="007E6058">
        <w:rPr>
          <w:rFonts w:ascii="Verdana" w:hAnsi="Verdana"/>
          <w:sz w:val="18"/>
          <w:szCs w:val="18"/>
        </w:rPr>
        <w:tab/>
      </w:r>
      <w:r w:rsidR="00677E82" w:rsidRPr="007E6058">
        <w:rPr>
          <w:rFonts w:ascii="Verdana" w:hAnsi="Verdana"/>
          <w:sz w:val="18"/>
          <w:szCs w:val="18"/>
        </w:rPr>
        <w:tab/>
      </w:r>
      <w:r w:rsidRPr="007E6058">
        <w:rPr>
          <w:rFonts w:ascii="Verdana" w:hAnsi="Verdana"/>
          <w:sz w:val="18"/>
          <w:szCs w:val="18"/>
        </w:rPr>
        <w:t>9</w:t>
      </w:r>
    </w:p>
    <w:p w14:paraId="3D33B192" w14:textId="3E547B0A" w:rsidR="00F33D45" w:rsidRPr="007E605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7E6058">
        <w:rPr>
          <w:rFonts w:ascii="Verdana" w:hAnsi="Verdana"/>
          <w:sz w:val="18"/>
          <w:szCs w:val="18"/>
        </w:rPr>
        <w:t xml:space="preserve">Regelafstand: </w:t>
      </w:r>
      <w:r w:rsidRPr="007E6058">
        <w:rPr>
          <w:rFonts w:ascii="Verdana" w:hAnsi="Verdana"/>
          <w:sz w:val="18"/>
          <w:szCs w:val="18"/>
        </w:rPr>
        <w:tab/>
      </w:r>
      <w:r w:rsidRPr="007E6058">
        <w:rPr>
          <w:rFonts w:ascii="Verdana" w:hAnsi="Verdana"/>
          <w:sz w:val="18"/>
          <w:szCs w:val="18"/>
        </w:rPr>
        <w:tab/>
      </w:r>
      <w:r w:rsidR="00677E82" w:rsidRPr="007E6058">
        <w:rPr>
          <w:rFonts w:ascii="Verdana" w:hAnsi="Verdana"/>
          <w:sz w:val="18"/>
          <w:szCs w:val="18"/>
        </w:rPr>
        <w:tab/>
      </w:r>
      <w:r w:rsidRPr="007E6058">
        <w:rPr>
          <w:rFonts w:ascii="Verdana" w:hAnsi="Verdana"/>
          <w:sz w:val="18"/>
          <w:szCs w:val="18"/>
        </w:rPr>
        <w:t>1</w:t>
      </w:r>
    </w:p>
    <w:p w14:paraId="305DC722" w14:textId="262F130C" w:rsidR="00F33D45" w:rsidRPr="007E605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7E6058">
        <w:rPr>
          <w:rFonts w:ascii="Verdana" w:hAnsi="Verdana"/>
          <w:sz w:val="18"/>
          <w:szCs w:val="18"/>
        </w:rPr>
        <w:t>Marges:</w:t>
      </w:r>
      <w:r w:rsidRPr="007E6058">
        <w:rPr>
          <w:rFonts w:ascii="Verdana" w:hAnsi="Verdana"/>
          <w:sz w:val="18"/>
          <w:szCs w:val="18"/>
        </w:rPr>
        <w:tab/>
      </w:r>
      <w:r w:rsidRPr="007E6058">
        <w:rPr>
          <w:rFonts w:ascii="Verdana" w:hAnsi="Verdana"/>
          <w:sz w:val="18"/>
          <w:szCs w:val="18"/>
        </w:rPr>
        <w:tab/>
      </w:r>
      <w:r w:rsidRPr="007E6058">
        <w:rPr>
          <w:rFonts w:ascii="Verdana" w:hAnsi="Verdana"/>
          <w:sz w:val="18"/>
          <w:szCs w:val="18"/>
        </w:rPr>
        <w:tab/>
        <w:t>Normaal (2,5cm)</w:t>
      </w:r>
    </w:p>
    <w:p w14:paraId="740D78A5" w14:textId="4537E5A5" w:rsidR="00F33D45" w:rsidRPr="007E6058"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7E6058">
        <w:rPr>
          <w:rFonts w:ascii="Verdana" w:hAnsi="Verdana"/>
          <w:sz w:val="18"/>
          <w:szCs w:val="18"/>
        </w:rPr>
        <w:t>Max. aantal pagina’s:</w:t>
      </w:r>
      <w:r w:rsidRPr="007E6058">
        <w:rPr>
          <w:rFonts w:ascii="Verdana" w:hAnsi="Verdana"/>
          <w:sz w:val="18"/>
          <w:szCs w:val="18"/>
        </w:rPr>
        <w:tab/>
      </w:r>
      <w:r w:rsidR="00677E82" w:rsidRPr="007E6058">
        <w:rPr>
          <w:rFonts w:ascii="Verdana" w:hAnsi="Verdana"/>
          <w:sz w:val="18"/>
          <w:szCs w:val="18"/>
        </w:rPr>
        <w:tab/>
      </w:r>
      <w:r w:rsidR="001B7604" w:rsidRPr="007E6058">
        <w:rPr>
          <w:rFonts w:ascii="Verdana" w:hAnsi="Verdana"/>
          <w:sz w:val="18"/>
          <w:szCs w:val="18"/>
        </w:rPr>
        <w:t>6</w:t>
      </w:r>
    </w:p>
    <w:p w14:paraId="44006777" w14:textId="77777777" w:rsidR="00B771AF" w:rsidRPr="00B771AF" w:rsidRDefault="00B771AF" w:rsidP="00B771AF">
      <w:pPr>
        <w:pStyle w:val="Lijstalinea"/>
        <w:numPr>
          <w:ilvl w:val="0"/>
          <w:numId w:val="7"/>
        </w:numPr>
        <w:tabs>
          <w:tab w:val="left" w:pos="1260"/>
        </w:tabs>
        <w:spacing w:after="0" w:line="240" w:lineRule="auto"/>
        <w:rPr>
          <w:rFonts w:ascii="Verdana" w:hAnsi="Verdana"/>
          <w:i/>
          <w:iCs/>
          <w:sz w:val="18"/>
          <w:szCs w:val="18"/>
        </w:rPr>
      </w:pPr>
      <w:r w:rsidRPr="00B771AF">
        <w:rPr>
          <w:rFonts w:ascii="Verdana" w:hAnsi="Verdana"/>
          <w:i/>
          <w:iCs/>
          <w:sz w:val="18"/>
          <w:szCs w:val="18"/>
        </w:rPr>
        <w:t>Risico’s</w:t>
      </w:r>
    </w:p>
    <w:p w14:paraId="5E8E2887" w14:textId="77777777" w:rsidR="00B771AF" w:rsidRPr="00B771AF" w:rsidRDefault="00B771AF" w:rsidP="00B771AF">
      <w:pPr>
        <w:tabs>
          <w:tab w:val="left" w:pos="1260"/>
        </w:tabs>
        <w:spacing w:line="240" w:lineRule="auto"/>
        <w:rPr>
          <w:rFonts w:ascii="Verdana" w:hAnsi="Verdana"/>
          <w:sz w:val="18"/>
          <w:szCs w:val="18"/>
        </w:rPr>
      </w:pPr>
      <w:r w:rsidRPr="00B771AF">
        <w:rPr>
          <w:rFonts w:ascii="Verdana" w:hAnsi="Verdana"/>
          <w:sz w:val="18"/>
          <w:szCs w:val="18"/>
        </w:rPr>
        <w:t>Inschrijver dient voor zowel HSH als HPM twee risico’s voor de uitvoering te identificeren en te beschrijven. Daarnaast dient Inschrijver te omschrijven hoe Inschrijver denkt dat deze risico’s door hem het beste gemitigeerd kunnen worden. Het gaat hierbij om risico’s die kunnen bestaan op het tijdig en correct opleveren van HSH en HPM voor de Aanvrager.</w:t>
      </w:r>
    </w:p>
    <w:p w14:paraId="0EB5BD41" w14:textId="77777777" w:rsidR="00B771AF" w:rsidRPr="00B771AF" w:rsidRDefault="00B771AF" w:rsidP="00B771AF">
      <w:pPr>
        <w:tabs>
          <w:tab w:val="left" w:pos="1260"/>
        </w:tabs>
        <w:spacing w:line="240" w:lineRule="auto"/>
        <w:rPr>
          <w:rFonts w:ascii="Verdana" w:hAnsi="Verdana"/>
          <w:sz w:val="18"/>
          <w:szCs w:val="18"/>
        </w:rPr>
      </w:pPr>
      <w:r w:rsidRPr="00B771AF">
        <w:rPr>
          <w:rFonts w:ascii="Verdana" w:hAnsi="Verdana"/>
          <w:sz w:val="18"/>
          <w:szCs w:val="18"/>
        </w:rPr>
        <w:t>Hierbij wordt verwacht dat de Inschrijver minstens uiteenzet:</w:t>
      </w:r>
    </w:p>
    <w:p w14:paraId="6D2A23E7" w14:textId="77777777" w:rsidR="00B771AF" w:rsidRPr="00B771AF" w:rsidRDefault="00B771AF" w:rsidP="00B771AF">
      <w:pPr>
        <w:pStyle w:val="Lijstalinea"/>
        <w:numPr>
          <w:ilvl w:val="0"/>
          <w:numId w:val="5"/>
        </w:numPr>
        <w:tabs>
          <w:tab w:val="left" w:pos="1260"/>
        </w:tabs>
        <w:spacing w:after="0" w:line="240" w:lineRule="auto"/>
        <w:rPr>
          <w:rFonts w:ascii="Verdana" w:hAnsi="Verdana"/>
          <w:sz w:val="18"/>
          <w:szCs w:val="18"/>
        </w:rPr>
      </w:pPr>
      <w:r w:rsidRPr="00B771AF">
        <w:rPr>
          <w:rFonts w:ascii="Verdana" w:hAnsi="Verdana"/>
          <w:sz w:val="18"/>
          <w:szCs w:val="18"/>
        </w:rPr>
        <w:t>Duiding en onderbouwing waarom het een risico is;</w:t>
      </w:r>
    </w:p>
    <w:p w14:paraId="04B04517" w14:textId="77777777" w:rsidR="00B771AF" w:rsidRPr="00B771AF" w:rsidRDefault="00B771AF" w:rsidP="00B771AF">
      <w:pPr>
        <w:pStyle w:val="Lijstalinea"/>
        <w:numPr>
          <w:ilvl w:val="0"/>
          <w:numId w:val="5"/>
        </w:numPr>
        <w:tabs>
          <w:tab w:val="left" w:pos="1260"/>
        </w:tabs>
        <w:spacing w:after="0" w:line="240" w:lineRule="auto"/>
        <w:rPr>
          <w:rFonts w:ascii="Verdana" w:hAnsi="Verdana"/>
          <w:sz w:val="18"/>
          <w:szCs w:val="18"/>
        </w:rPr>
      </w:pPr>
      <w:r w:rsidRPr="00B771AF">
        <w:rPr>
          <w:rFonts w:ascii="Verdana" w:hAnsi="Verdana"/>
          <w:sz w:val="18"/>
          <w:szCs w:val="18"/>
        </w:rPr>
        <w:t>Impact van dit risico;</w:t>
      </w:r>
    </w:p>
    <w:p w14:paraId="795733AE" w14:textId="77777777" w:rsidR="00B771AF" w:rsidRPr="00B771AF" w:rsidRDefault="00B771AF" w:rsidP="00B771AF">
      <w:pPr>
        <w:pStyle w:val="Lijstalinea"/>
        <w:numPr>
          <w:ilvl w:val="0"/>
          <w:numId w:val="5"/>
        </w:numPr>
        <w:tabs>
          <w:tab w:val="left" w:pos="1260"/>
        </w:tabs>
        <w:spacing w:after="0" w:line="240" w:lineRule="auto"/>
        <w:rPr>
          <w:rFonts w:ascii="Verdana" w:hAnsi="Verdana"/>
          <w:sz w:val="18"/>
          <w:szCs w:val="18"/>
        </w:rPr>
      </w:pPr>
      <w:r w:rsidRPr="00B771AF">
        <w:rPr>
          <w:rFonts w:ascii="Verdana" w:hAnsi="Verdana"/>
          <w:sz w:val="18"/>
          <w:szCs w:val="18"/>
        </w:rPr>
        <w:t>Beheersmaatregelen en daarbij hoe en op welke termijn deze succesvol kunnen zijn;</w:t>
      </w:r>
    </w:p>
    <w:p w14:paraId="2166A07C" w14:textId="77777777" w:rsidR="00B771AF" w:rsidRPr="00B771AF" w:rsidRDefault="00B771AF" w:rsidP="00B771AF">
      <w:pPr>
        <w:pStyle w:val="Lijstalinea"/>
        <w:numPr>
          <w:ilvl w:val="0"/>
          <w:numId w:val="5"/>
        </w:numPr>
        <w:tabs>
          <w:tab w:val="left" w:pos="1260"/>
        </w:tabs>
        <w:spacing w:after="0" w:line="240" w:lineRule="auto"/>
        <w:rPr>
          <w:rFonts w:ascii="Verdana" w:hAnsi="Verdana"/>
          <w:sz w:val="18"/>
          <w:szCs w:val="18"/>
        </w:rPr>
      </w:pPr>
      <w:r w:rsidRPr="00B771AF">
        <w:rPr>
          <w:rFonts w:ascii="Verdana" w:hAnsi="Verdana"/>
          <w:sz w:val="18"/>
          <w:szCs w:val="18"/>
        </w:rPr>
        <w:t>Hoe dit risico zich in de toekomst minder of niet opnieuw voordoet.</w:t>
      </w:r>
    </w:p>
    <w:p w14:paraId="79277BB3" w14:textId="77777777" w:rsidR="00B771AF" w:rsidRPr="00B771AF" w:rsidRDefault="00B771AF" w:rsidP="00B771AF">
      <w:pPr>
        <w:tabs>
          <w:tab w:val="left" w:pos="1260"/>
        </w:tabs>
        <w:spacing w:after="0" w:line="240" w:lineRule="auto"/>
        <w:rPr>
          <w:rFonts w:ascii="Verdana" w:hAnsi="Verdana"/>
          <w:sz w:val="18"/>
          <w:szCs w:val="18"/>
        </w:rPr>
      </w:pPr>
    </w:p>
    <w:p w14:paraId="7AC18D3E" w14:textId="77777777" w:rsidR="00B771AF" w:rsidRPr="00B771AF" w:rsidRDefault="00B771AF" w:rsidP="00B771AF">
      <w:pPr>
        <w:tabs>
          <w:tab w:val="left" w:pos="1260"/>
        </w:tabs>
        <w:spacing w:after="0" w:line="240" w:lineRule="auto"/>
        <w:rPr>
          <w:rFonts w:ascii="Verdana" w:hAnsi="Verdana"/>
          <w:sz w:val="18"/>
          <w:szCs w:val="18"/>
        </w:rPr>
      </w:pPr>
      <w:r w:rsidRPr="00B771AF">
        <w:rPr>
          <w:rFonts w:ascii="Verdana" w:hAnsi="Verdana"/>
          <w:sz w:val="18"/>
          <w:szCs w:val="18"/>
        </w:rPr>
        <w:t xml:space="preserve">Ten behoeve van HSH: Beschrijf twee risico’s ten aanzien van omgang met de Aanvrager tijdens de uitvoering van schadeherstel. </w:t>
      </w:r>
    </w:p>
    <w:p w14:paraId="6E54703E" w14:textId="77777777" w:rsidR="00B771AF" w:rsidRPr="00B771AF" w:rsidRDefault="00B771AF" w:rsidP="00B771AF">
      <w:pPr>
        <w:tabs>
          <w:tab w:val="left" w:pos="1260"/>
        </w:tabs>
        <w:spacing w:after="0" w:line="240" w:lineRule="auto"/>
        <w:rPr>
          <w:rFonts w:ascii="Verdana" w:hAnsi="Verdana"/>
          <w:sz w:val="18"/>
          <w:szCs w:val="18"/>
        </w:rPr>
      </w:pPr>
    </w:p>
    <w:p w14:paraId="3862E9F1" w14:textId="77777777" w:rsidR="00B771AF" w:rsidRPr="00B771AF" w:rsidRDefault="00B771AF" w:rsidP="00B771AF">
      <w:pPr>
        <w:tabs>
          <w:tab w:val="left" w:pos="1260"/>
        </w:tabs>
        <w:spacing w:after="0" w:line="240" w:lineRule="auto"/>
        <w:rPr>
          <w:rFonts w:ascii="Verdana" w:hAnsi="Verdana"/>
          <w:sz w:val="18"/>
          <w:szCs w:val="18"/>
        </w:rPr>
      </w:pPr>
      <w:r w:rsidRPr="00B771AF">
        <w:rPr>
          <w:rFonts w:ascii="Verdana" w:hAnsi="Verdana"/>
          <w:sz w:val="18"/>
          <w:szCs w:val="18"/>
        </w:rPr>
        <w:t xml:space="preserve">Ten behoeve van HPM: Beschrijf twee risico’s ten aanzien van de totstandkoming van het uiteindelijke ontwerp en de daar bijhorende uitvoering van schadeherstel. </w:t>
      </w:r>
    </w:p>
    <w:p w14:paraId="45B5A049" w14:textId="77777777" w:rsidR="00B771AF" w:rsidRPr="00B771AF" w:rsidRDefault="00B771AF" w:rsidP="00B771AF">
      <w:pPr>
        <w:tabs>
          <w:tab w:val="left" w:pos="1260"/>
        </w:tabs>
        <w:spacing w:after="0" w:line="240" w:lineRule="auto"/>
        <w:rPr>
          <w:rFonts w:ascii="Verdana" w:hAnsi="Verdana"/>
          <w:sz w:val="18"/>
          <w:szCs w:val="18"/>
        </w:rPr>
      </w:pPr>
    </w:p>
    <w:p w14:paraId="63D2F346" w14:textId="77777777" w:rsidR="00B771AF" w:rsidRPr="00B771AF" w:rsidRDefault="00B771AF" w:rsidP="00B771AF">
      <w:pPr>
        <w:pStyle w:val="Lijstalinea"/>
        <w:numPr>
          <w:ilvl w:val="0"/>
          <w:numId w:val="7"/>
        </w:numPr>
        <w:tabs>
          <w:tab w:val="left" w:pos="1260"/>
        </w:tabs>
        <w:spacing w:after="0" w:line="240" w:lineRule="auto"/>
        <w:rPr>
          <w:rFonts w:ascii="Verdana" w:hAnsi="Verdana"/>
          <w:i/>
          <w:iCs/>
          <w:sz w:val="18"/>
          <w:szCs w:val="18"/>
        </w:rPr>
      </w:pPr>
      <w:r w:rsidRPr="00B771AF">
        <w:rPr>
          <w:rFonts w:ascii="Verdana" w:hAnsi="Verdana"/>
          <w:i/>
          <w:iCs/>
          <w:sz w:val="18"/>
          <w:szCs w:val="18"/>
        </w:rPr>
        <w:t>Meerwaarde</w:t>
      </w:r>
    </w:p>
    <w:p w14:paraId="2ECBADB5" w14:textId="77777777" w:rsidR="00B771AF" w:rsidRPr="00B771AF" w:rsidRDefault="00B771AF" w:rsidP="00B771AF">
      <w:pPr>
        <w:tabs>
          <w:tab w:val="left" w:pos="1260"/>
        </w:tabs>
        <w:spacing w:line="240" w:lineRule="auto"/>
        <w:rPr>
          <w:rFonts w:ascii="Verdana" w:hAnsi="Verdana"/>
          <w:sz w:val="18"/>
          <w:szCs w:val="18"/>
        </w:rPr>
      </w:pPr>
      <w:r w:rsidRPr="00B771AF">
        <w:rPr>
          <w:rFonts w:ascii="Verdana" w:hAnsi="Verdana"/>
          <w:sz w:val="18"/>
          <w:szCs w:val="18"/>
        </w:rPr>
        <w:t>U dient voor zowel HSH als HPM twee voorbeelden te geven waar u toegevoegde meerwaarde levert als vertegenwoordiger van Opdrachtgever bij de uitvoering van Herstel In Natura. Opdrachtgever ziet graag dat Inschrijver middels concrete voorstellen laat zien hoe hij denkt van meerwaarde te kunnen zijn voor de Aanvrager. De hier gegeven voorbeelden voor het aantonen van meerwaarde staan los van de gevraagde risico’s.</w:t>
      </w:r>
    </w:p>
    <w:p w14:paraId="56D3B419" w14:textId="77777777" w:rsidR="00B771AF" w:rsidRPr="00B771AF" w:rsidRDefault="00B771AF" w:rsidP="00B771AF">
      <w:pPr>
        <w:tabs>
          <w:tab w:val="left" w:pos="1260"/>
        </w:tabs>
        <w:spacing w:line="240" w:lineRule="auto"/>
        <w:rPr>
          <w:rFonts w:ascii="Verdana" w:hAnsi="Verdana"/>
          <w:sz w:val="18"/>
          <w:szCs w:val="18"/>
        </w:rPr>
      </w:pPr>
      <w:r w:rsidRPr="00B771AF">
        <w:rPr>
          <w:rFonts w:ascii="Verdana" w:hAnsi="Verdana"/>
          <w:sz w:val="18"/>
          <w:szCs w:val="18"/>
        </w:rPr>
        <w:t>Hierbij wordt verwacht dat de Inschrijver minstens uiteenzet:</w:t>
      </w:r>
    </w:p>
    <w:p w14:paraId="12B0F788" w14:textId="77777777" w:rsidR="00B771AF" w:rsidRPr="00B771AF" w:rsidRDefault="00B771AF" w:rsidP="00B771AF">
      <w:pPr>
        <w:pStyle w:val="Lijstalinea"/>
        <w:numPr>
          <w:ilvl w:val="0"/>
          <w:numId w:val="6"/>
        </w:numPr>
        <w:tabs>
          <w:tab w:val="left" w:pos="1260"/>
        </w:tabs>
        <w:spacing w:after="0" w:line="240" w:lineRule="auto"/>
        <w:rPr>
          <w:rFonts w:ascii="Verdana" w:hAnsi="Verdana"/>
          <w:sz w:val="18"/>
          <w:szCs w:val="18"/>
        </w:rPr>
      </w:pPr>
      <w:r w:rsidRPr="00B771AF">
        <w:rPr>
          <w:rFonts w:ascii="Verdana" w:hAnsi="Verdana"/>
          <w:sz w:val="18"/>
          <w:szCs w:val="18"/>
        </w:rPr>
        <w:t>Waaruit blijkt dat de gegeven voorbeelden een meerwaarde voor de uitvoering van HSH resp. HPM zijn;</w:t>
      </w:r>
    </w:p>
    <w:p w14:paraId="2A14C4B8" w14:textId="77777777" w:rsidR="00B771AF" w:rsidRPr="00B771AF" w:rsidRDefault="00B771AF" w:rsidP="00B771AF">
      <w:pPr>
        <w:pStyle w:val="Lijstalinea"/>
        <w:numPr>
          <w:ilvl w:val="0"/>
          <w:numId w:val="6"/>
        </w:numPr>
        <w:tabs>
          <w:tab w:val="left" w:pos="1260"/>
        </w:tabs>
        <w:spacing w:after="0" w:line="240" w:lineRule="auto"/>
        <w:rPr>
          <w:rFonts w:ascii="Verdana" w:hAnsi="Verdana"/>
          <w:sz w:val="18"/>
          <w:szCs w:val="18"/>
        </w:rPr>
      </w:pPr>
      <w:r w:rsidRPr="00B771AF">
        <w:rPr>
          <w:rFonts w:ascii="Verdana" w:hAnsi="Verdana"/>
          <w:sz w:val="18"/>
          <w:szCs w:val="18"/>
        </w:rPr>
        <w:t>Hoe deze voorbeelden relateren aan de gehanteerde pijlers van Opdrachtgever (menselijker, milder, makkelijker);</w:t>
      </w:r>
    </w:p>
    <w:p w14:paraId="0B9DD1EA" w14:textId="77777777" w:rsidR="00F33D45" w:rsidRPr="007E6058" w:rsidRDefault="00F33D45" w:rsidP="00B771AF">
      <w:pPr>
        <w:spacing w:after="0" w:line="276" w:lineRule="auto"/>
        <w:rPr>
          <w:rFonts w:ascii="Verdana" w:hAnsi="Verdana"/>
          <w:b/>
          <w:bCs/>
          <w:sz w:val="18"/>
          <w:szCs w:val="18"/>
        </w:rPr>
      </w:pPr>
    </w:p>
    <w:tbl>
      <w:tblPr>
        <w:tblStyle w:val="Tabelraster"/>
        <w:tblW w:w="9386" w:type="dxa"/>
        <w:tblLook w:val="04A0" w:firstRow="1" w:lastRow="0" w:firstColumn="1" w:lastColumn="0" w:noHBand="0" w:noVBand="1"/>
      </w:tblPr>
      <w:tblGrid>
        <w:gridCol w:w="2491"/>
        <w:gridCol w:w="6895"/>
      </w:tblGrid>
      <w:tr w:rsidR="00F33D45" w:rsidRPr="007E6058" w14:paraId="6CA3D1E3" w14:textId="77777777" w:rsidTr="00F33D45">
        <w:trPr>
          <w:trHeight w:val="803"/>
        </w:trPr>
        <w:tc>
          <w:tcPr>
            <w:tcW w:w="2491" w:type="dxa"/>
            <w:shd w:val="clear" w:color="auto" w:fill="D9D9D9" w:themeFill="background1" w:themeFillShade="D9"/>
            <w:vAlign w:val="center"/>
          </w:tcPr>
          <w:p w14:paraId="41555196" w14:textId="61D1E064" w:rsidR="00F33D45" w:rsidRPr="007E6058" w:rsidRDefault="00F33D45" w:rsidP="00F33D45">
            <w:pPr>
              <w:spacing w:line="276" w:lineRule="auto"/>
              <w:rPr>
                <w:rFonts w:ascii="Verdana" w:hAnsi="Verdana"/>
                <w:b/>
                <w:bCs/>
                <w:sz w:val="18"/>
                <w:szCs w:val="18"/>
              </w:rPr>
            </w:pPr>
            <w:r w:rsidRPr="007E6058">
              <w:rPr>
                <w:rFonts w:ascii="Verdana" w:hAnsi="Verdana"/>
                <w:b/>
                <w:bCs/>
                <w:sz w:val="18"/>
                <w:szCs w:val="18"/>
              </w:rPr>
              <w:t>Naam Inschrijver/bedrijf</w:t>
            </w:r>
          </w:p>
        </w:tc>
        <w:tc>
          <w:tcPr>
            <w:tcW w:w="6895" w:type="dxa"/>
            <w:vAlign w:val="center"/>
          </w:tcPr>
          <w:p w14:paraId="0127BDAA" w14:textId="77777777" w:rsidR="00F33D45" w:rsidRPr="007E6058" w:rsidRDefault="00F33D45" w:rsidP="00F33D45">
            <w:pPr>
              <w:spacing w:line="276" w:lineRule="auto"/>
              <w:rPr>
                <w:rFonts w:ascii="Verdana" w:hAnsi="Verdana"/>
                <w:b/>
                <w:bCs/>
                <w:sz w:val="18"/>
                <w:szCs w:val="18"/>
              </w:rPr>
            </w:pPr>
          </w:p>
        </w:tc>
      </w:tr>
      <w:tr w:rsidR="00F33D45" w:rsidRPr="007E6058" w14:paraId="1AA3CB19" w14:textId="77777777" w:rsidTr="00F33D45">
        <w:trPr>
          <w:trHeight w:val="803"/>
        </w:trPr>
        <w:tc>
          <w:tcPr>
            <w:tcW w:w="2491" w:type="dxa"/>
            <w:shd w:val="clear" w:color="auto" w:fill="D9D9D9" w:themeFill="background1" w:themeFillShade="D9"/>
            <w:vAlign w:val="center"/>
          </w:tcPr>
          <w:p w14:paraId="63B7D4F8" w14:textId="050F98FA" w:rsidR="00F33D45" w:rsidRPr="007E6058" w:rsidRDefault="00F33D45" w:rsidP="00F33D45">
            <w:pPr>
              <w:spacing w:line="276" w:lineRule="auto"/>
              <w:rPr>
                <w:rFonts w:ascii="Verdana" w:hAnsi="Verdana"/>
                <w:b/>
                <w:bCs/>
                <w:sz w:val="18"/>
                <w:szCs w:val="18"/>
              </w:rPr>
            </w:pPr>
            <w:r w:rsidRPr="007E6058">
              <w:rPr>
                <w:rFonts w:ascii="Verdana" w:hAnsi="Verdana"/>
                <w:b/>
                <w:bCs/>
                <w:sz w:val="18"/>
                <w:szCs w:val="18"/>
              </w:rPr>
              <w:t>Naam  ondertekenaar</w:t>
            </w:r>
          </w:p>
        </w:tc>
        <w:tc>
          <w:tcPr>
            <w:tcW w:w="6895" w:type="dxa"/>
            <w:vAlign w:val="center"/>
          </w:tcPr>
          <w:p w14:paraId="1E721BDE" w14:textId="77777777" w:rsidR="00F33D45" w:rsidRPr="007E6058" w:rsidRDefault="00F33D45" w:rsidP="00F33D45">
            <w:pPr>
              <w:spacing w:line="276" w:lineRule="auto"/>
              <w:rPr>
                <w:rFonts w:ascii="Verdana" w:hAnsi="Verdana"/>
                <w:b/>
                <w:bCs/>
                <w:sz w:val="18"/>
                <w:szCs w:val="18"/>
              </w:rPr>
            </w:pPr>
          </w:p>
        </w:tc>
      </w:tr>
      <w:tr w:rsidR="00F33D45" w:rsidRPr="007E6058" w14:paraId="1D1DB9F9" w14:textId="77777777" w:rsidTr="00F33D45">
        <w:trPr>
          <w:trHeight w:val="389"/>
        </w:trPr>
        <w:tc>
          <w:tcPr>
            <w:tcW w:w="2491" w:type="dxa"/>
            <w:shd w:val="clear" w:color="auto" w:fill="D9D9D9" w:themeFill="background1" w:themeFillShade="D9"/>
            <w:vAlign w:val="center"/>
          </w:tcPr>
          <w:p w14:paraId="18B34172" w14:textId="1A3E33BE" w:rsidR="00F33D45" w:rsidRPr="007E6058" w:rsidRDefault="00F33D45" w:rsidP="00F33D45">
            <w:pPr>
              <w:spacing w:line="276" w:lineRule="auto"/>
              <w:rPr>
                <w:rFonts w:ascii="Verdana" w:hAnsi="Verdana"/>
                <w:b/>
                <w:bCs/>
                <w:sz w:val="18"/>
                <w:szCs w:val="18"/>
              </w:rPr>
            </w:pPr>
            <w:r w:rsidRPr="007E6058">
              <w:rPr>
                <w:rFonts w:ascii="Verdana" w:hAnsi="Verdana"/>
                <w:b/>
                <w:bCs/>
                <w:sz w:val="18"/>
                <w:szCs w:val="18"/>
              </w:rPr>
              <w:t>Functie</w:t>
            </w:r>
          </w:p>
        </w:tc>
        <w:tc>
          <w:tcPr>
            <w:tcW w:w="6895" w:type="dxa"/>
            <w:vAlign w:val="center"/>
          </w:tcPr>
          <w:p w14:paraId="2FE27135" w14:textId="77777777" w:rsidR="00F33D45" w:rsidRPr="007E6058" w:rsidRDefault="00F33D45" w:rsidP="00F33D45">
            <w:pPr>
              <w:spacing w:line="276" w:lineRule="auto"/>
              <w:rPr>
                <w:rFonts w:ascii="Verdana" w:hAnsi="Verdana"/>
                <w:b/>
                <w:bCs/>
                <w:sz w:val="18"/>
                <w:szCs w:val="18"/>
              </w:rPr>
            </w:pPr>
          </w:p>
        </w:tc>
      </w:tr>
      <w:tr w:rsidR="00F33D45" w:rsidRPr="007E6058" w14:paraId="4687428F" w14:textId="77777777" w:rsidTr="00B771AF">
        <w:trPr>
          <w:trHeight w:val="1346"/>
        </w:trPr>
        <w:tc>
          <w:tcPr>
            <w:tcW w:w="2491" w:type="dxa"/>
            <w:shd w:val="clear" w:color="auto" w:fill="D9D9D9" w:themeFill="background1" w:themeFillShade="D9"/>
            <w:vAlign w:val="center"/>
          </w:tcPr>
          <w:p w14:paraId="18745662" w14:textId="4FA6D0DE" w:rsidR="00F33D45" w:rsidRPr="007E6058" w:rsidRDefault="00F33D45" w:rsidP="00F33D45">
            <w:pPr>
              <w:spacing w:line="276" w:lineRule="auto"/>
              <w:rPr>
                <w:rFonts w:ascii="Verdana" w:hAnsi="Verdana"/>
                <w:b/>
                <w:bCs/>
                <w:sz w:val="18"/>
                <w:szCs w:val="18"/>
              </w:rPr>
            </w:pPr>
            <w:r w:rsidRPr="007E6058">
              <w:rPr>
                <w:rFonts w:ascii="Verdana" w:hAnsi="Verdana"/>
                <w:b/>
                <w:bCs/>
                <w:sz w:val="18"/>
                <w:szCs w:val="18"/>
              </w:rPr>
              <w:t>Handtekening</w:t>
            </w:r>
          </w:p>
        </w:tc>
        <w:tc>
          <w:tcPr>
            <w:tcW w:w="6895" w:type="dxa"/>
            <w:vAlign w:val="center"/>
          </w:tcPr>
          <w:p w14:paraId="4222A7AC" w14:textId="77777777" w:rsidR="00F33D45" w:rsidRPr="007E6058" w:rsidRDefault="00F33D45" w:rsidP="00F33D45">
            <w:pPr>
              <w:spacing w:line="276" w:lineRule="auto"/>
              <w:rPr>
                <w:rFonts w:ascii="Verdana" w:hAnsi="Verdana"/>
                <w:b/>
                <w:bCs/>
                <w:sz w:val="18"/>
                <w:szCs w:val="18"/>
              </w:rPr>
            </w:pPr>
          </w:p>
        </w:tc>
      </w:tr>
      <w:tr w:rsidR="00F33D45" w:rsidRPr="007E6058" w14:paraId="6132E47F" w14:textId="77777777" w:rsidTr="00F33D45">
        <w:trPr>
          <w:trHeight w:val="426"/>
        </w:trPr>
        <w:tc>
          <w:tcPr>
            <w:tcW w:w="2491" w:type="dxa"/>
            <w:shd w:val="clear" w:color="auto" w:fill="D9D9D9" w:themeFill="background1" w:themeFillShade="D9"/>
            <w:vAlign w:val="center"/>
          </w:tcPr>
          <w:p w14:paraId="4E112FF4" w14:textId="0E168766" w:rsidR="00F33D45" w:rsidRPr="007E6058" w:rsidRDefault="00F33D45" w:rsidP="00F33D45">
            <w:pPr>
              <w:spacing w:line="276" w:lineRule="auto"/>
              <w:rPr>
                <w:rFonts w:ascii="Verdana" w:hAnsi="Verdana"/>
                <w:b/>
                <w:bCs/>
                <w:sz w:val="18"/>
                <w:szCs w:val="18"/>
              </w:rPr>
            </w:pPr>
            <w:r w:rsidRPr="007E6058">
              <w:rPr>
                <w:rFonts w:ascii="Verdana" w:hAnsi="Verdana"/>
                <w:b/>
                <w:bCs/>
                <w:sz w:val="18"/>
                <w:szCs w:val="18"/>
              </w:rPr>
              <w:t>Datum</w:t>
            </w:r>
          </w:p>
        </w:tc>
        <w:tc>
          <w:tcPr>
            <w:tcW w:w="6895" w:type="dxa"/>
            <w:vAlign w:val="center"/>
          </w:tcPr>
          <w:p w14:paraId="046992D7" w14:textId="77777777" w:rsidR="00F33D45" w:rsidRPr="007E6058" w:rsidRDefault="00F33D45" w:rsidP="00F33D45">
            <w:pPr>
              <w:spacing w:line="276" w:lineRule="auto"/>
              <w:rPr>
                <w:rFonts w:ascii="Verdana" w:hAnsi="Verdana"/>
                <w:b/>
                <w:bCs/>
                <w:sz w:val="18"/>
                <w:szCs w:val="18"/>
              </w:rPr>
            </w:pPr>
          </w:p>
        </w:tc>
      </w:tr>
    </w:tbl>
    <w:p w14:paraId="6EB14912" w14:textId="20E05504" w:rsidR="00F33D45" w:rsidRPr="007E6058" w:rsidRDefault="00F33D45" w:rsidP="00F33D45">
      <w:pPr>
        <w:spacing w:line="276" w:lineRule="auto"/>
        <w:rPr>
          <w:rFonts w:ascii="Verdana" w:hAnsi="Verdana"/>
          <w:b/>
          <w:bCs/>
          <w:sz w:val="18"/>
          <w:szCs w:val="18"/>
        </w:rPr>
      </w:pPr>
      <w:r w:rsidRPr="007E6058">
        <w:rPr>
          <w:rFonts w:ascii="Verdana" w:hAnsi="Verdana"/>
          <w:sz w:val="18"/>
          <w:szCs w:val="18"/>
        </w:rPr>
        <w:t xml:space="preserve">(Bovenstaande tabel niet onderdeel van max. aantal pagina’s) </w:t>
      </w:r>
      <w:r w:rsidRPr="007E6058">
        <w:rPr>
          <w:rFonts w:ascii="Verdana" w:hAnsi="Verdana"/>
          <w:b/>
          <w:bCs/>
          <w:sz w:val="18"/>
          <w:szCs w:val="18"/>
        </w:rPr>
        <w:tab/>
      </w:r>
    </w:p>
    <w:sectPr w:rsidR="00F33D45" w:rsidRPr="007E6058">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0865" w14:textId="77777777" w:rsidR="00F33D45" w:rsidRDefault="00F33D45" w:rsidP="00F33D45">
      <w:pPr>
        <w:spacing w:after="0" w:line="240" w:lineRule="auto"/>
      </w:pPr>
      <w:r>
        <w:separator/>
      </w:r>
    </w:p>
  </w:endnote>
  <w:endnote w:type="continuationSeparator" w:id="0">
    <w:p w14:paraId="75C0A51A" w14:textId="77777777" w:rsidR="00F33D45" w:rsidRDefault="00F33D45" w:rsidP="00F33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CAD5" w14:textId="171B8BC8" w:rsidR="00F33D45" w:rsidRDefault="00F33D45">
    <w:pPr>
      <w:pStyle w:val="Voettekst"/>
    </w:pPr>
    <w:r>
      <w:rPr>
        <w:noProof/>
      </w:rPr>
      <mc:AlternateContent>
        <mc:Choice Requires="wps">
          <w:drawing>
            <wp:anchor distT="0" distB="0" distL="0" distR="0" simplePos="0" relativeHeight="251659264" behindDoc="0" locked="0" layoutInCell="1" allowOverlap="1" wp14:anchorId="16CE480F" wp14:editId="4816C1E0">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FD9188" w14:textId="55C506E4"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CE480F"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7FD9188" w14:textId="55C506E4"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7DA" w14:textId="4456B5D8" w:rsidR="00F33D45" w:rsidRDefault="00F33D45">
    <w:pPr>
      <w:pStyle w:val="Voettekst"/>
    </w:pPr>
    <w:r>
      <w:rPr>
        <w:noProof/>
      </w:rPr>
      <mc:AlternateContent>
        <mc:Choice Requires="wps">
          <w:drawing>
            <wp:anchor distT="0" distB="0" distL="0" distR="0" simplePos="0" relativeHeight="251660288" behindDoc="0" locked="0" layoutInCell="1" allowOverlap="1" wp14:anchorId="4D8AE587" wp14:editId="28409F7D">
              <wp:simplePos x="898497" y="10074303"/>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141C9D" w14:textId="3C9A87C8"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8AE587" id="_x0000_t202" coordsize="21600,21600" o:spt="202" path="m,l,21600r21600,l21600,xe">
              <v:stroke joinstyle="miter"/>
              <v:path gradientshapeok="t" o:connecttype="rect"/>
            </v:shapetype>
            <v:shape id="Tekstvak 3" o:spid="_x0000_s1027" type="#_x0000_t202" alt="Intern gebruik"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6141C9D" w14:textId="3C9A87C8"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0988" w14:textId="49E3B483" w:rsidR="00F33D45" w:rsidRDefault="00F33D45">
    <w:pPr>
      <w:pStyle w:val="Voettekst"/>
    </w:pPr>
    <w:r>
      <w:rPr>
        <w:noProof/>
      </w:rPr>
      <mc:AlternateContent>
        <mc:Choice Requires="wps">
          <w:drawing>
            <wp:anchor distT="0" distB="0" distL="0" distR="0" simplePos="0" relativeHeight="251658240" behindDoc="0" locked="0" layoutInCell="1" allowOverlap="1" wp14:anchorId="3F90E87F" wp14:editId="33FFD497">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4B7149" w14:textId="6645C526"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90E87F" id="_x0000_t202" coordsize="21600,21600" o:spt="202" path="m,l,21600r21600,l21600,xe">
              <v:stroke joinstyle="miter"/>
              <v:path gradientshapeok="t" o:connecttype="rect"/>
            </v:shapetype>
            <v:shape id="Tekstvak 1"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14B7149" w14:textId="6645C526"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3BCF" w14:textId="77777777" w:rsidR="00F33D45" w:rsidRDefault="00F33D45" w:rsidP="00F33D45">
      <w:pPr>
        <w:spacing w:after="0" w:line="240" w:lineRule="auto"/>
      </w:pPr>
      <w:r>
        <w:separator/>
      </w:r>
    </w:p>
  </w:footnote>
  <w:footnote w:type="continuationSeparator" w:id="0">
    <w:p w14:paraId="63C25D47" w14:textId="77777777" w:rsidR="00F33D45" w:rsidRDefault="00F33D45" w:rsidP="00F33D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7659D" w14:textId="53A1213B" w:rsidR="00341E17" w:rsidRDefault="00677E82">
    <w:pPr>
      <w:pStyle w:val="Koptekst"/>
    </w:pPr>
    <w:r>
      <w:t xml:space="preserve">Bijlage </w:t>
    </w:r>
    <w:r w:rsidR="007E6058">
      <w:t>3</w:t>
    </w:r>
    <w:r>
      <w:t xml:space="preserve"> Kwalitatieve uitwerking </w:t>
    </w:r>
    <w:r w:rsidR="007E6058">
      <w:t>Risico en Meerwaarde dossier</w:t>
    </w:r>
    <w:r w:rsidR="00341E17">
      <w:tab/>
    </w:r>
    <w:r w:rsidR="00341E17">
      <w:tab/>
    </w:r>
    <w:r>
      <w:t xml:space="preserve">HiN SPHER </w:t>
    </w:r>
    <w:r w:rsidR="00341E17">
      <w:t>202301014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E34AD"/>
    <w:multiLevelType w:val="hybridMultilevel"/>
    <w:tmpl w:val="2F727E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8CC6570"/>
    <w:multiLevelType w:val="hybridMultilevel"/>
    <w:tmpl w:val="85F8FA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FB440A0"/>
    <w:multiLevelType w:val="hybridMultilevel"/>
    <w:tmpl w:val="38022D96"/>
    <w:lvl w:ilvl="0" w:tplc="341A4784">
      <w:start w:val="1"/>
      <w:numFmt w:val="bullet"/>
      <w:pStyle w:val="Tekstopmerking"/>
      <w:lvlText w:val="-"/>
      <w:lvlJc w:val="left"/>
      <w:pPr>
        <w:ind w:left="720" w:hanging="360"/>
      </w:pPr>
      <w:rPr>
        <w:rFonts w:ascii="Verdana" w:hAnsi="Verdana"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31565AB3"/>
    <w:multiLevelType w:val="hybridMultilevel"/>
    <w:tmpl w:val="C248E296"/>
    <w:lvl w:ilvl="0" w:tplc="AAC035BC">
      <w:start w:val="1"/>
      <w:numFmt w:val="upperLetter"/>
      <w:lvlText w:val="%1."/>
      <w:lvlJc w:val="left"/>
      <w:pPr>
        <w:ind w:left="720" w:hanging="360"/>
      </w:pPr>
      <w:rPr>
        <w:rFonts w:ascii="Verdana" w:eastAsia="DejaVu Sans" w:hAnsi="Verdana" w:cs="Lohit Hin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1E71D75"/>
    <w:multiLevelType w:val="hybridMultilevel"/>
    <w:tmpl w:val="AABC5B4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5047F91"/>
    <w:multiLevelType w:val="hybridMultilevel"/>
    <w:tmpl w:val="4538E6B0"/>
    <w:lvl w:ilvl="0" w:tplc="3A4A81A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0851BAA"/>
    <w:multiLevelType w:val="hybridMultilevel"/>
    <w:tmpl w:val="110A06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419598083">
    <w:abstractNumId w:val="5"/>
  </w:num>
  <w:num w:numId="2" w16cid:durableId="1410275725">
    <w:abstractNumId w:val="6"/>
  </w:num>
  <w:num w:numId="3" w16cid:durableId="1798454843">
    <w:abstractNumId w:val="3"/>
  </w:num>
  <w:num w:numId="4" w16cid:durableId="1657372483">
    <w:abstractNumId w:val="2"/>
  </w:num>
  <w:num w:numId="5" w16cid:durableId="711805818">
    <w:abstractNumId w:val="1"/>
  </w:num>
  <w:num w:numId="6" w16cid:durableId="1195388492">
    <w:abstractNumId w:val="0"/>
  </w:num>
  <w:num w:numId="7" w16cid:durableId="4064146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45"/>
    <w:rsid w:val="001B7604"/>
    <w:rsid w:val="00341E17"/>
    <w:rsid w:val="003A5EF8"/>
    <w:rsid w:val="004213FB"/>
    <w:rsid w:val="004F2FC6"/>
    <w:rsid w:val="00677E82"/>
    <w:rsid w:val="007E6058"/>
    <w:rsid w:val="00B771AF"/>
    <w:rsid w:val="00E636AE"/>
    <w:rsid w:val="00F33D45"/>
    <w:rsid w:val="00F4206B"/>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070E"/>
  <w15:chartTrackingRefBased/>
  <w15:docId w15:val="{A4BB6F52-91FC-4E9A-BEF5-38C23229D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33D45"/>
    <w:pPr>
      <w:spacing w:after="0" w:line="240" w:lineRule="auto"/>
    </w:pPr>
    <w:rPr>
      <w:lang w:val="en-US"/>
    </w:rPr>
  </w:style>
  <w:style w:type="table" w:styleId="Tabelraster">
    <w:name w:val="Table Grid"/>
    <w:basedOn w:val="Standaardtabel"/>
    <w:uiPriority w:val="39"/>
    <w:rsid w:val="00F3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
    <w:basedOn w:val="Standaard"/>
    <w:link w:val="LijstalineaChar"/>
    <w:uiPriority w:val="34"/>
    <w:qFormat/>
    <w:rsid w:val="00F33D45"/>
    <w:pPr>
      <w:ind w:left="720"/>
      <w:contextualSpacing/>
    </w:pPr>
  </w:style>
  <w:style w:type="paragraph" w:styleId="Voettekst">
    <w:name w:val="footer"/>
    <w:basedOn w:val="Standaard"/>
    <w:link w:val="VoettekstChar"/>
    <w:uiPriority w:val="99"/>
    <w:unhideWhenUsed/>
    <w:rsid w:val="00F33D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3D45"/>
  </w:style>
  <w:style w:type="paragraph" w:styleId="Koptekst">
    <w:name w:val="header"/>
    <w:basedOn w:val="Standaard"/>
    <w:link w:val="KoptekstChar"/>
    <w:uiPriority w:val="99"/>
    <w:unhideWhenUsed/>
    <w:rsid w:val="00341E1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41E17"/>
  </w:style>
  <w:style w:type="character" w:customStyle="1" w:styleId="LijstalineaChar">
    <w:name w:val="Lijstalinea Char"/>
    <w:aliases w:val="Opsomblokjes en substreepjes Char"/>
    <w:basedOn w:val="Standaardalinea-lettertype"/>
    <w:link w:val="Lijstalinea"/>
    <w:uiPriority w:val="34"/>
    <w:locked/>
    <w:rsid w:val="00677E82"/>
  </w:style>
  <w:style w:type="paragraph" w:styleId="Tekstopmerking">
    <w:name w:val="annotation text"/>
    <w:basedOn w:val="Standaard"/>
    <w:link w:val="TekstopmerkingChar"/>
    <w:autoRedefine/>
    <w:uiPriority w:val="99"/>
    <w:semiHidden/>
    <w:rsid w:val="00E636AE"/>
    <w:pPr>
      <w:numPr>
        <w:numId w:val="4"/>
      </w:numPr>
      <w:spacing w:after="0" w:line="260" w:lineRule="atLeast"/>
    </w:pPr>
    <w:rPr>
      <w:rFonts w:ascii="Verdana" w:eastAsia="Times New Roman" w:hAnsi="Verdana" w:cs="Times New Roman"/>
      <w:kern w:val="14"/>
      <w:sz w:val="18"/>
      <w:szCs w:val="18"/>
    </w:rPr>
  </w:style>
  <w:style w:type="character" w:customStyle="1" w:styleId="TekstopmerkingChar">
    <w:name w:val="Tekst opmerking Char"/>
    <w:basedOn w:val="Standaardalinea-lettertype"/>
    <w:link w:val="Tekstopmerking"/>
    <w:uiPriority w:val="99"/>
    <w:semiHidden/>
    <w:rsid w:val="00E636AE"/>
    <w:rPr>
      <w:rFonts w:ascii="Verdana" w:eastAsia="Times New Roman" w:hAnsi="Verdana" w:cs="Times New Roman"/>
      <w:kern w:val="1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1661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Vrenken, MSc M. (Mathijs)</dc:creator>
  <cp:keywords/>
  <dc:description/>
  <cp:lastModifiedBy>Estoppeij, O.A.F (Olaf)</cp:lastModifiedBy>
  <cp:revision>3</cp:revision>
  <dcterms:created xsi:type="dcterms:W3CDTF">2023-09-28T11:03:00Z</dcterms:created>
  <dcterms:modified xsi:type="dcterms:W3CDTF">2023-10-19T21:43:00Z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